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A2C73" w14:textId="68060CB1" w:rsidR="00DA2860" w:rsidRDefault="00A46041" w:rsidP="00A46041">
      <w:pPr>
        <w:jc w:val="center"/>
      </w:pPr>
      <w:r>
        <w:rPr>
          <w:noProof/>
        </w:rPr>
        <w:drawing>
          <wp:inline distT="0" distB="0" distL="0" distR="0" wp14:anchorId="34EF0343" wp14:editId="26320567">
            <wp:extent cx="3971925" cy="876300"/>
            <wp:effectExtent l="0" t="0" r="9525"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71925" cy="876300"/>
                    </a:xfrm>
                    <a:prstGeom prst="rect">
                      <a:avLst/>
                    </a:prstGeom>
                    <a:noFill/>
                    <a:ln>
                      <a:noFill/>
                    </a:ln>
                  </pic:spPr>
                </pic:pic>
              </a:graphicData>
            </a:graphic>
          </wp:inline>
        </w:drawing>
      </w:r>
      <w:r>
        <w:rPr>
          <w:rFonts w:ascii="Calibri" w:hAnsi="Calibri" w:cs="Calibri"/>
          <w:b/>
          <w:bCs/>
          <w:color w:val="000000"/>
          <w:sz w:val="28"/>
          <w:szCs w:val="28"/>
          <w:shd w:val="clear" w:color="auto" w:fill="FFFFFF"/>
        </w:rPr>
        <w:br/>
      </w:r>
    </w:p>
    <w:p w14:paraId="468AA0B4" w14:textId="77777777" w:rsidR="00D32C5A" w:rsidRDefault="00D32C5A" w:rsidP="00A46041">
      <w:pPr>
        <w:jc w:val="center"/>
      </w:pPr>
    </w:p>
    <w:p w14:paraId="0632C384" w14:textId="77777777" w:rsidR="00D32C5A" w:rsidRDefault="00D32C5A" w:rsidP="00D32C5A">
      <w:pPr>
        <w:pStyle w:val="xp3"/>
        <w:shd w:val="clear" w:color="auto" w:fill="FFFFFF"/>
        <w:jc w:val="both"/>
        <w:rPr>
          <w:rFonts w:ascii="Segoe UI" w:hAnsi="Segoe UI" w:cs="Segoe UI"/>
          <w:color w:val="242424"/>
          <w:sz w:val="23"/>
          <w:szCs w:val="23"/>
        </w:rPr>
      </w:pPr>
      <w:r>
        <w:rPr>
          <w:rFonts w:ascii="Segoe UI" w:hAnsi="Segoe UI" w:cs="Segoe UI"/>
          <w:b/>
          <w:bCs/>
          <w:color w:val="242424"/>
          <w:sz w:val="23"/>
          <w:szCs w:val="23"/>
        </w:rPr>
        <w:t>Thank You for Your Feedback on Our New Appointment System</w:t>
      </w:r>
    </w:p>
    <w:p w14:paraId="1C012304" w14:textId="77777777" w:rsidR="00D32C5A" w:rsidRDefault="00D32C5A" w:rsidP="00D32C5A">
      <w:pPr>
        <w:pStyle w:val="xp1"/>
        <w:shd w:val="clear" w:color="auto" w:fill="FFFFFF"/>
        <w:jc w:val="both"/>
        <w:rPr>
          <w:rFonts w:ascii="Segoe UI" w:hAnsi="Segoe UI" w:cs="Segoe UI"/>
          <w:color w:val="242424"/>
          <w:sz w:val="23"/>
          <w:szCs w:val="23"/>
        </w:rPr>
      </w:pPr>
      <w:r>
        <w:rPr>
          <w:rFonts w:ascii="Segoe UI" w:hAnsi="Segoe UI" w:cs="Segoe UI"/>
          <w:color w:val="242424"/>
          <w:sz w:val="23"/>
          <w:szCs w:val="23"/>
        </w:rPr>
        <w:t>Thank you to everyone who has used our new appointment system over the past six weeks and taken the time to share feedback. We’re pleased to hear that the vast majority of patients prefer the new system, which has helped us eliminate the 8:30am phone queue and improved how we allocate appointments.</w:t>
      </w:r>
    </w:p>
    <w:p w14:paraId="5B9235E7" w14:textId="77777777" w:rsidR="00D32C5A" w:rsidRDefault="00D32C5A" w:rsidP="00D32C5A">
      <w:pPr>
        <w:pStyle w:val="xp1"/>
        <w:shd w:val="clear" w:color="auto" w:fill="FFFFFF"/>
        <w:jc w:val="both"/>
        <w:rPr>
          <w:rFonts w:ascii="Segoe UI" w:hAnsi="Segoe UI" w:cs="Segoe UI"/>
          <w:color w:val="242424"/>
          <w:sz w:val="23"/>
          <w:szCs w:val="23"/>
        </w:rPr>
      </w:pPr>
      <w:r>
        <w:rPr>
          <w:rFonts w:ascii="Segoe UI" w:hAnsi="Segoe UI" w:cs="Segoe UI"/>
          <w:color w:val="242424"/>
          <w:sz w:val="23"/>
          <w:szCs w:val="23"/>
        </w:rPr>
        <w:t>Instead of a first-come, first-served approach, all medical requests are now reviewed by a GP who can prioritise care based on clinical need. On average, patients report that completing the online form takes between three and six minutes.</w:t>
      </w:r>
    </w:p>
    <w:p w14:paraId="6D150D12" w14:textId="77777777" w:rsidR="00D32C5A" w:rsidRDefault="00D32C5A" w:rsidP="00D32C5A">
      <w:pPr>
        <w:pStyle w:val="xp1"/>
        <w:shd w:val="clear" w:color="auto" w:fill="FFFFFF"/>
        <w:jc w:val="both"/>
        <w:rPr>
          <w:rFonts w:ascii="Segoe UI" w:hAnsi="Segoe UI" w:cs="Segoe UI"/>
          <w:color w:val="242424"/>
          <w:sz w:val="23"/>
          <w:szCs w:val="23"/>
        </w:rPr>
      </w:pPr>
      <w:r>
        <w:rPr>
          <w:rFonts w:ascii="Segoe UI" w:hAnsi="Segoe UI" w:cs="Segoe UI"/>
          <w:color w:val="242424"/>
          <w:sz w:val="23"/>
          <w:szCs w:val="23"/>
        </w:rPr>
        <w:t>We are continuing to refine the system and wanted to share a few key tips:</w:t>
      </w:r>
    </w:p>
    <w:p w14:paraId="6F9A2A53" w14:textId="6F58A43E" w:rsidR="00D32C5A" w:rsidRPr="00D32C5A" w:rsidRDefault="00D32C5A" w:rsidP="00D32C5A">
      <w:pPr>
        <w:pStyle w:val="xp1"/>
        <w:numPr>
          <w:ilvl w:val="0"/>
          <w:numId w:val="1"/>
        </w:numPr>
        <w:shd w:val="clear" w:color="auto" w:fill="FFFFFF"/>
        <w:spacing w:before="0" w:after="0"/>
        <w:jc w:val="both"/>
        <w:rPr>
          <w:rFonts w:ascii="Segoe UI" w:hAnsi="Segoe UI" w:cs="Segoe UI"/>
          <w:color w:val="242424"/>
          <w:sz w:val="23"/>
          <w:szCs w:val="23"/>
        </w:rPr>
      </w:pPr>
      <w:r>
        <w:rPr>
          <w:rStyle w:val="xs1"/>
          <w:rFonts w:ascii="Segoe UI" w:hAnsi="Segoe UI" w:cs="Segoe UI"/>
          <w:b/>
          <w:bCs/>
          <w:color w:val="242424"/>
          <w:sz w:val="23"/>
          <w:szCs w:val="23"/>
          <w:bdr w:val="none" w:sz="0" w:space="0" w:color="auto" w:frame="1"/>
        </w:rPr>
        <w:t>Request Early for More Choice</w:t>
      </w:r>
      <w:r>
        <w:rPr>
          <w:rFonts w:ascii="Segoe UI" w:hAnsi="Segoe UI" w:cs="Segoe UI"/>
          <w:color w:val="242424"/>
          <w:sz w:val="23"/>
          <w:szCs w:val="23"/>
        </w:rPr>
        <w:t>: Patients who submit their requests between </w:t>
      </w:r>
      <w:r>
        <w:rPr>
          <w:rStyle w:val="xs1"/>
          <w:rFonts w:ascii="Segoe UI" w:hAnsi="Segoe UI" w:cs="Segoe UI"/>
          <w:b/>
          <w:bCs/>
          <w:color w:val="242424"/>
          <w:sz w:val="23"/>
          <w:szCs w:val="23"/>
          <w:bdr w:val="none" w:sz="0" w:space="0" w:color="auto" w:frame="1"/>
        </w:rPr>
        <w:t>8:00am and 8:30am</w:t>
      </w:r>
      <w:r>
        <w:rPr>
          <w:rFonts w:ascii="Segoe UI" w:hAnsi="Segoe UI" w:cs="Segoe UI"/>
          <w:color w:val="242424"/>
          <w:sz w:val="23"/>
          <w:szCs w:val="23"/>
        </w:rPr>
        <w:t> tend to have a </w:t>
      </w:r>
      <w:r>
        <w:rPr>
          <w:rStyle w:val="xs1"/>
          <w:rFonts w:ascii="Segoe UI" w:hAnsi="Segoe UI" w:cs="Segoe UI"/>
          <w:b/>
          <w:bCs/>
          <w:color w:val="242424"/>
          <w:sz w:val="23"/>
          <w:szCs w:val="23"/>
          <w:bdr w:val="none" w:sz="0" w:space="0" w:color="auto" w:frame="1"/>
        </w:rPr>
        <w:t>wider choice of appointments</w:t>
      </w:r>
      <w:r>
        <w:rPr>
          <w:rFonts w:ascii="Segoe UI" w:hAnsi="Segoe UI" w:cs="Segoe UI"/>
          <w:color w:val="242424"/>
          <w:sz w:val="23"/>
          <w:szCs w:val="23"/>
        </w:rPr>
        <w:t>, are </w:t>
      </w:r>
      <w:r>
        <w:rPr>
          <w:rStyle w:val="xs1"/>
          <w:rFonts w:ascii="Segoe UI" w:hAnsi="Segoe UI" w:cs="Segoe UI"/>
          <w:b/>
          <w:bCs/>
          <w:color w:val="242424"/>
          <w:sz w:val="23"/>
          <w:szCs w:val="23"/>
          <w:bdr w:val="none" w:sz="0" w:space="0" w:color="auto" w:frame="1"/>
        </w:rPr>
        <w:t>more likely to see their preferred clinician</w:t>
      </w:r>
      <w:r>
        <w:rPr>
          <w:rFonts w:ascii="Segoe UI" w:hAnsi="Segoe UI" w:cs="Segoe UI"/>
          <w:color w:val="242424"/>
          <w:sz w:val="23"/>
          <w:szCs w:val="23"/>
        </w:rPr>
        <w:t>, and can often choose their preferred appointment type.</w:t>
      </w:r>
    </w:p>
    <w:p w14:paraId="26C27146" w14:textId="77777777" w:rsidR="00D32C5A" w:rsidRDefault="00D32C5A" w:rsidP="00D32C5A">
      <w:pPr>
        <w:pStyle w:val="xp1"/>
        <w:numPr>
          <w:ilvl w:val="0"/>
          <w:numId w:val="1"/>
        </w:numPr>
        <w:shd w:val="clear" w:color="auto" w:fill="FFFFFF"/>
        <w:spacing w:before="0" w:after="0"/>
        <w:jc w:val="both"/>
        <w:rPr>
          <w:rFonts w:ascii="Segoe UI" w:hAnsi="Segoe UI" w:cs="Segoe UI"/>
          <w:color w:val="242424"/>
          <w:sz w:val="23"/>
          <w:szCs w:val="23"/>
        </w:rPr>
      </w:pPr>
      <w:r>
        <w:rPr>
          <w:rStyle w:val="xs1"/>
          <w:rFonts w:ascii="Segoe UI" w:hAnsi="Segoe UI" w:cs="Segoe UI"/>
          <w:b/>
          <w:bCs/>
          <w:color w:val="242424"/>
          <w:sz w:val="23"/>
          <w:szCs w:val="23"/>
          <w:bdr w:val="none" w:sz="0" w:space="0" w:color="auto" w:frame="1"/>
        </w:rPr>
        <w:t>Afternoon Requests = Less Availability</w:t>
      </w:r>
      <w:r>
        <w:rPr>
          <w:rFonts w:ascii="Segoe UI" w:hAnsi="Segoe UI" w:cs="Segoe UI"/>
          <w:color w:val="242424"/>
          <w:sz w:val="23"/>
          <w:szCs w:val="23"/>
        </w:rPr>
        <w:t>: Requests submitted after lunch often have fewer appointment options, as many have already been filled earlier in the day.</w:t>
      </w:r>
    </w:p>
    <w:p w14:paraId="31210471" w14:textId="77777777" w:rsidR="00D32C5A" w:rsidRDefault="00D32C5A" w:rsidP="00D32C5A">
      <w:pPr>
        <w:pStyle w:val="xp1"/>
        <w:numPr>
          <w:ilvl w:val="0"/>
          <w:numId w:val="1"/>
        </w:numPr>
        <w:shd w:val="clear" w:color="auto" w:fill="FFFFFF"/>
        <w:spacing w:before="0" w:after="0"/>
        <w:jc w:val="both"/>
        <w:rPr>
          <w:rFonts w:ascii="Segoe UI" w:hAnsi="Segoe UI" w:cs="Segoe UI"/>
          <w:color w:val="242424"/>
          <w:sz w:val="23"/>
          <w:szCs w:val="23"/>
        </w:rPr>
      </w:pPr>
      <w:r>
        <w:rPr>
          <w:rStyle w:val="xs1"/>
          <w:rFonts w:ascii="Segoe UI" w:hAnsi="Segoe UI" w:cs="Segoe UI"/>
          <w:b/>
          <w:bCs/>
          <w:color w:val="242424"/>
          <w:sz w:val="23"/>
          <w:szCs w:val="23"/>
          <w:bdr w:val="none" w:sz="0" w:space="0" w:color="auto" w:frame="1"/>
        </w:rPr>
        <w:t>Pre-Book Options Expanded</w:t>
      </w:r>
      <w:r>
        <w:rPr>
          <w:rFonts w:ascii="Segoe UI" w:hAnsi="Segoe UI" w:cs="Segoe UI"/>
          <w:color w:val="242424"/>
          <w:sz w:val="23"/>
          <w:szCs w:val="23"/>
        </w:rPr>
        <w:t>: While most appointments are still same-day, we have increased the number of </w:t>
      </w:r>
      <w:r>
        <w:rPr>
          <w:rStyle w:val="xs1"/>
          <w:rFonts w:ascii="Segoe UI" w:hAnsi="Segoe UI" w:cs="Segoe UI"/>
          <w:b/>
          <w:bCs/>
          <w:color w:val="242424"/>
          <w:sz w:val="23"/>
          <w:szCs w:val="23"/>
          <w:bdr w:val="none" w:sz="0" w:space="0" w:color="auto" w:frame="1"/>
        </w:rPr>
        <w:t>pre-bookable appointments</w:t>
      </w:r>
      <w:r>
        <w:rPr>
          <w:rFonts w:ascii="Segoe UI" w:hAnsi="Segoe UI" w:cs="Segoe UI"/>
          <w:color w:val="242424"/>
          <w:sz w:val="23"/>
          <w:szCs w:val="23"/>
        </w:rPr>
        <w:t>.</w:t>
      </w:r>
    </w:p>
    <w:p w14:paraId="5AB43B9D" w14:textId="77777777" w:rsidR="00D32C5A" w:rsidRDefault="00D32C5A" w:rsidP="00D32C5A">
      <w:pPr>
        <w:pStyle w:val="xp1"/>
        <w:numPr>
          <w:ilvl w:val="0"/>
          <w:numId w:val="1"/>
        </w:numPr>
        <w:shd w:val="clear" w:color="auto" w:fill="FFFFFF"/>
        <w:spacing w:before="0" w:after="0"/>
        <w:jc w:val="both"/>
        <w:rPr>
          <w:rFonts w:ascii="Segoe UI" w:hAnsi="Segoe UI" w:cs="Segoe UI"/>
          <w:color w:val="242424"/>
          <w:sz w:val="23"/>
          <w:szCs w:val="23"/>
        </w:rPr>
      </w:pPr>
      <w:r>
        <w:rPr>
          <w:rStyle w:val="xs1"/>
          <w:rFonts w:ascii="Segoe UI" w:hAnsi="Segoe UI" w:cs="Segoe UI"/>
          <w:b/>
          <w:bCs/>
          <w:color w:val="242424"/>
          <w:sz w:val="23"/>
          <w:szCs w:val="23"/>
          <w:bdr w:val="none" w:sz="0" w:space="0" w:color="auto" w:frame="1"/>
        </w:rPr>
        <w:t>Managing Demand</w:t>
      </w:r>
      <w:r>
        <w:rPr>
          <w:rFonts w:ascii="Segoe UI" w:hAnsi="Segoe UI" w:cs="Segoe UI"/>
          <w:color w:val="242424"/>
          <w:sz w:val="23"/>
          <w:szCs w:val="23"/>
        </w:rPr>
        <w:t>: We are currently handling </w:t>
      </w:r>
      <w:r>
        <w:rPr>
          <w:rStyle w:val="xs1"/>
          <w:rFonts w:ascii="Segoe UI" w:hAnsi="Segoe UI" w:cs="Segoe UI"/>
          <w:b/>
          <w:bCs/>
          <w:color w:val="242424"/>
          <w:sz w:val="23"/>
          <w:szCs w:val="23"/>
          <w:bdr w:val="none" w:sz="0" w:space="0" w:color="auto" w:frame="1"/>
        </w:rPr>
        <w:t>over 750 requests per week</w:t>
      </w:r>
      <w:r>
        <w:rPr>
          <w:rFonts w:ascii="Segoe UI" w:hAnsi="Segoe UI" w:cs="Segoe UI"/>
          <w:color w:val="242424"/>
          <w:sz w:val="23"/>
          <w:szCs w:val="23"/>
        </w:rPr>
        <w:t>, with </w:t>
      </w:r>
      <w:r>
        <w:rPr>
          <w:rStyle w:val="xs1"/>
          <w:rFonts w:ascii="Segoe UI" w:hAnsi="Segoe UI" w:cs="Segoe UI"/>
          <w:b/>
          <w:bCs/>
          <w:color w:val="242424"/>
          <w:sz w:val="23"/>
          <w:szCs w:val="23"/>
          <w:bdr w:val="none" w:sz="0" w:space="0" w:color="auto" w:frame="1"/>
        </w:rPr>
        <w:t>Monday being the busiest day</w:t>
      </w:r>
      <w:r>
        <w:rPr>
          <w:rFonts w:ascii="Segoe UI" w:hAnsi="Segoe UI" w:cs="Segoe UI"/>
          <w:color w:val="242424"/>
          <w:sz w:val="23"/>
          <w:szCs w:val="23"/>
        </w:rPr>
        <w:t>. We are making small adjustments to appointment availability throughout the week to help spread demand more evenly.</w:t>
      </w:r>
    </w:p>
    <w:p w14:paraId="4F5FEAB3" w14:textId="77777777" w:rsidR="00D32C5A" w:rsidRDefault="00D32C5A" w:rsidP="00D32C5A">
      <w:pPr>
        <w:pStyle w:val="xp4"/>
        <w:shd w:val="clear" w:color="auto" w:fill="FFFFFF"/>
        <w:jc w:val="both"/>
        <w:rPr>
          <w:rFonts w:ascii="Segoe UI" w:hAnsi="Segoe UI" w:cs="Segoe UI"/>
          <w:color w:val="242424"/>
          <w:sz w:val="23"/>
          <w:szCs w:val="23"/>
        </w:rPr>
      </w:pPr>
    </w:p>
    <w:p w14:paraId="2DBBA7C0" w14:textId="77777777" w:rsidR="00D32C5A" w:rsidRDefault="00D32C5A" w:rsidP="00D32C5A">
      <w:pPr>
        <w:pStyle w:val="xp1"/>
        <w:shd w:val="clear" w:color="auto" w:fill="FFFFFF"/>
        <w:jc w:val="both"/>
        <w:rPr>
          <w:rFonts w:ascii="Segoe UI" w:hAnsi="Segoe UI" w:cs="Segoe UI"/>
          <w:color w:val="242424"/>
          <w:sz w:val="23"/>
          <w:szCs w:val="23"/>
        </w:rPr>
      </w:pPr>
      <w:r>
        <w:rPr>
          <w:rFonts w:ascii="Segoe UI" w:hAnsi="Segoe UI" w:cs="Segoe UI"/>
          <w:color w:val="242424"/>
          <w:sz w:val="23"/>
          <w:szCs w:val="23"/>
        </w:rPr>
        <w:t>Thank you for helping us improve access to care. Your continued feedback is invaluable as we make further refinements.</w:t>
      </w:r>
    </w:p>
    <w:p w14:paraId="7AF125F5" w14:textId="77777777" w:rsidR="00D32C5A" w:rsidRDefault="00D32C5A" w:rsidP="00A46041">
      <w:pPr>
        <w:jc w:val="center"/>
      </w:pPr>
    </w:p>
    <w:sectPr w:rsidR="00D32C5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2F1166"/>
    <w:multiLevelType w:val="multilevel"/>
    <w:tmpl w:val="BEA68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927078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041"/>
    <w:rsid w:val="0057457A"/>
    <w:rsid w:val="00A46041"/>
    <w:rsid w:val="00D32C5A"/>
    <w:rsid w:val="00D52026"/>
    <w:rsid w:val="00DA2860"/>
    <w:rsid w:val="00EA13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3F9F8"/>
  <w15:chartTrackingRefBased/>
  <w15:docId w15:val="{B8BED679-5EE5-4B9E-8BE8-8097D77CF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p3">
    <w:name w:val="x_p3"/>
    <w:basedOn w:val="Normal"/>
    <w:rsid w:val="00D32C5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p4">
    <w:name w:val="x_p4"/>
    <w:basedOn w:val="Normal"/>
    <w:rsid w:val="00D32C5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p1">
    <w:name w:val="x_p1"/>
    <w:basedOn w:val="Normal"/>
    <w:rsid w:val="00D32C5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xs1">
    <w:name w:val="x_s1"/>
    <w:basedOn w:val="DefaultParagraphFont"/>
    <w:rsid w:val="00D32C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231</Words>
  <Characters>1321</Characters>
  <Application>Microsoft Office Word</Application>
  <DocSecurity>0</DocSecurity>
  <Lines>11</Lines>
  <Paragraphs>3</Paragraphs>
  <ScaleCrop>false</ScaleCrop>
  <Company/>
  <LinksUpToDate>false</LinksUpToDate>
  <CharactersWithSpaces>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Lad</dc:creator>
  <cp:keywords/>
  <dc:description/>
  <cp:lastModifiedBy>TRAD, Kevin (MIDWAY SURGERY)</cp:lastModifiedBy>
  <cp:revision>3</cp:revision>
  <dcterms:created xsi:type="dcterms:W3CDTF">2025-08-01T15:11:00Z</dcterms:created>
  <dcterms:modified xsi:type="dcterms:W3CDTF">2025-09-19T10:14:00Z</dcterms:modified>
</cp:coreProperties>
</file>